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55" w:rsidRPr="00BE5930" w:rsidRDefault="008C6A58" w:rsidP="00A524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E5930">
        <w:rPr>
          <w:rFonts w:ascii="Times New Roman" w:hAnsi="Times New Roman" w:cs="Times New Roman"/>
          <w:b/>
          <w:sz w:val="28"/>
          <w:szCs w:val="28"/>
        </w:rPr>
        <w:t>Організ</w:t>
      </w:r>
      <w:r w:rsidRPr="00BE5930">
        <w:rPr>
          <w:rFonts w:ascii="Times New Roman" w:hAnsi="Times New Roman" w:cs="Times New Roman"/>
          <w:b/>
          <w:sz w:val="28"/>
          <w:szCs w:val="28"/>
          <w:lang w:val="uk-UA"/>
        </w:rPr>
        <w:t>ація</w:t>
      </w:r>
      <w:proofErr w:type="spellEnd"/>
      <w:r w:rsidRPr="00BE5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5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E00" w:rsidRPr="00BE5930">
        <w:rPr>
          <w:rFonts w:ascii="Times New Roman" w:hAnsi="Times New Roman" w:cs="Times New Roman"/>
          <w:b/>
          <w:sz w:val="28"/>
          <w:szCs w:val="28"/>
        </w:rPr>
        <w:t>навчально-розвивальн</w:t>
      </w:r>
      <w:r w:rsidRPr="00BE5930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CC0E00" w:rsidRPr="00BE5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E00" w:rsidRPr="00BE5930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="00CC0E00" w:rsidRPr="00BE5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E00" w:rsidRPr="00BE5930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BE5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gramStart"/>
      <w:r w:rsidRPr="00BE593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gramEnd"/>
      <w:r w:rsidRPr="00BE5930">
        <w:rPr>
          <w:rFonts w:ascii="Times New Roman" w:hAnsi="Times New Roman" w:cs="Times New Roman"/>
          <w:b/>
          <w:sz w:val="28"/>
          <w:szCs w:val="28"/>
          <w:lang w:val="uk-UA"/>
        </w:rPr>
        <w:t>ітку</w:t>
      </w:r>
    </w:p>
    <w:tbl>
      <w:tblPr>
        <w:tblStyle w:val="a3"/>
        <w:tblW w:w="0" w:type="auto"/>
        <w:tblLayout w:type="fixed"/>
        <w:tblLook w:val="04A0"/>
      </w:tblPr>
      <w:tblGrid>
        <w:gridCol w:w="568"/>
        <w:gridCol w:w="944"/>
        <w:gridCol w:w="2424"/>
        <w:gridCol w:w="2764"/>
        <w:gridCol w:w="3047"/>
        <w:gridCol w:w="2694"/>
        <w:gridCol w:w="2409"/>
      </w:tblGrid>
      <w:tr w:rsidR="003C506F" w:rsidRPr="00BE5930" w:rsidTr="00181246">
        <w:tc>
          <w:tcPr>
            <w:tcW w:w="568" w:type="dxa"/>
          </w:tcPr>
          <w:p w:rsidR="003C506F" w:rsidRPr="00BE5930" w:rsidRDefault="003C506F" w:rsidP="003C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944" w:type="dxa"/>
          </w:tcPr>
          <w:p w:rsidR="003C506F" w:rsidRPr="00BE5930" w:rsidRDefault="003C506F" w:rsidP="003C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2424" w:type="dxa"/>
          </w:tcPr>
          <w:p w:rsidR="003C506F" w:rsidRPr="00BE5930" w:rsidRDefault="003C506F" w:rsidP="003C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764" w:type="dxa"/>
          </w:tcPr>
          <w:p w:rsidR="003C506F" w:rsidRPr="00BE5930" w:rsidRDefault="003C506F" w:rsidP="003C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047" w:type="dxa"/>
          </w:tcPr>
          <w:p w:rsidR="003C506F" w:rsidRPr="00BE5930" w:rsidRDefault="003C506F" w:rsidP="003C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694" w:type="dxa"/>
          </w:tcPr>
          <w:p w:rsidR="003C506F" w:rsidRPr="00BE5930" w:rsidRDefault="003C506F" w:rsidP="003C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</w:t>
            </w:r>
            <w:proofErr w:type="spellEnd"/>
          </w:p>
        </w:tc>
        <w:tc>
          <w:tcPr>
            <w:tcW w:w="2409" w:type="dxa"/>
          </w:tcPr>
          <w:p w:rsidR="003C506F" w:rsidRPr="00BE5930" w:rsidRDefault="003C506F" w:rsidP="003C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Пятниця</w:t>
            </w:r>
            <w:proofErr w:type="spellEnd"/>
          </w:p>
        </w:tc>
      </w:tr>
      <w:tr w:rsidR="003C506F" w:rsidRPr="00BE5930" w:rsidTr="00181246">
        <w:tc>
          <w:tcPr>
            <w:tcW w:w="568" w:type="dxa"/>
            <w:vMerge w:val="restart"/>
            <w:shd w:val="clear" w:color="auto" w:fill="auto"/>
            <w:textDirection w:val="btLr"/>
          </w:tcPr>
          <w:p w:rsidR="003C506F" w:rsidRPr="00BE5930" w:rsidRDefault="003C506F" w:rsidP="00742E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Ранній вік</w:t>
            </w:r>
          </w:p>
        </w:tc>
        <w:tc>
          <w:tcPr>
            <w:tcW w:w="94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Гр№1</w:t>
            </w:r>
          </w:p>
        </w:tc>
        <w:tc>
          <w:tcPr>
            <w:tcW w:w="242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діяльність(Музичне)</w:t>
            </w:r>
          </w:p>
          <w:p w:rsidR="003C506F" w:rsidRPr="00BE5930" w:rsidRDefault="003C506F" w:rsidP="003C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Дидактичні ігри, вправи з ознайомлення дітей з природним довкіллям та мовленнєвого розвитку дітей</w:t>
            </w:r>
          </w:p>
        </w:tc>
        <w:tc>
          <w:tcPr>
            <w:tcW w:w="276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Здоров'я і фізич</w:t>
            </w:r>
            <w:r w:rsidR="009A1BA6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9A1BA6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у дітей навичок зображувальної діяльності</w:t>
            </w:r>
          </w:p>
        </w:tc>
        <w:tc>
          <w:tcPr>
            <w:tcW w:w="3047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9A1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Дидактичні ігри, вправи з пізнавального розвитку дітей та ознайомленням дітей з соціумом</w:t>
            </w:r>
          </w:p>
        </w:tc>
        <w:tc>
          <w:tcPr>
            <w:tcW w:w="269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Формування у дітей навичок зображувальної діяльності</w:t>
            </w:r>
          </w:p>
        </w:tc>
        <w:tc>
          <w:tcPr>
            <w:tcW w:w="2409" w:type="dxa"/>
            <w:shd w:val="clear" w:color="auto" w:fill="auto"/>
          </w:tcPr>
          <w:p w:rsidR="009A1BA6" w:rsidRPr="00BE5930" w:rsidRDefault="003C506F" w:rsidP="009A1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A1BA6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9A1BA6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9A1BA6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9A1BA6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9A1BA6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506F" w:rsidRPr="00BE5930" w:rsidTr="00181246">
        <w:tc>
          <w:tcPr>
            <w:tcW w:w="568" w:type="dxa"/>
            <w:vMerge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Гр..№2</w:t>
            </w:r>
          </w:p>
        </w:tc>
        <w:tc>
          <w:tcPr>
            <w:tcW w:w="2424" w:type="dxa"/>
            <w:shd w:val="clear" w:color="auto" w:fill="auto"/>
          </w:tcPr>
          <w:p w:rsidR="003020F3" w:rsidRPr="00BE5930" w:rsidRDefault="003C506F" w:rsidP="00302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Формування у дітей навичок зображувальної діяльності 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пізнавального розвитку дітей та ознайомленням дітей з соціумом</w:t>
            </w:r>
          </w:p>
        </w:tc>
        <w:tc>
          <w:tcPr>
            <w:tcW w:w="3047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Формування у дітей навичок зображувальної діяльності 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ознайомлення дітей з природним довкіллям та мовленнєвого розвитку дітей</w:t>
            </w:r>
          </w:p>
        </w:tc>
        <w:tc>
          <w:tcPr>
            <w:tcW w:w="269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302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020F3" w:rsidRPr="00BE5930" w:rsidRDefault="003C506F" w:rsidP="00302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506F" w:rsidRPr="00BE5930" w:rsidTr="00181246">
        <w:tc>
          <w:tcPr>
            <w:tcW w:w="568" w:type="dxa"/>
            <w:vMerge w:val="restart"/>
            <w:shd w:val="clear" w:color="auto" w:fill="auto"/>
            <w:textDirection w:val="btLr"/>
          </w:tcPr>
          <w:p w:rsidR="003C506F" w:rsidRPr="00BE5930" w:rsidRDefault="003C506F" w:rsidP="00742E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вік</w:t>
            </w:r>
          </w:p>
        </w:tc>
        <w:tc>
          <w:tcPr>
            <w:tcW w:w="94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Гр..№5</w:t>
            </w:r>
          </w:p>
        </w:tc>
        <w:tc>
          <w:tcPr>
            <w:tcW w:w="2424" w:type="dxa"/>
            <w:shd w:val="clear" w:color="auto" w:fill="auto"/>
          </w:tcPr>
          <w:p w:rsidR="003020F3" w:rsidRPr="00BE5930" w:rsidRDefault="003C506F" w:rsidP="00302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Дидактичні ігри, вправи з мовленнєвого розвитку дітей </w:t>
            </w:r>
          </w:p>
        </w:tc>
        <w:tc>
          <w:tcPr>
            <w:tcW w:w="276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302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Формування у дітей навичок зображувальної діяльності </w:t>
            </w:r>
          </w:p>
        </w:tc>
        <w:tc>
          <w:tcPr>
            <w:tcW w:w="3047" w:type="dxa"/>
            <w:shd w:val="clear" w:color="auto" w:fill="auto"/>
          </w:tcPr>
          <w:p w:rsidR="003020F3" w:rsidRPr="00BE5930" w:rsidRDefault="003C506F" w:rsidP="00302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пізнавального розвитку дітей</w:t>
            </w:r>
          </w:p>
        </w:tc>
        <w:tc>
          <w:tcPr>
            <w:tcW w:w="269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Дидактичні ігри, вправи з ознайомлення дітей з природним довкіллям та соціумом.</w:t>
            </w:r>
          </w:p>
          <w:p w:rsidR="003C506F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Художньо-продуктивна діяльність (Музичне)</w:t>
            </w:r>
          </w:p>
        </w:tc>
        <w:tc>
          <w:tcPr>
            <w:tcW w:w="2409" w:type="dxa"/>
            <w:shd w:val="clear" w:color="auto" w:fill="auto"/>
          </w:tcPr>
          <w:p w:rsidR="003020F3" w:rsidRPr="00BE5930" w:rsidRDefault="003C506F" w:rsidP="00302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3020F3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у дітей навичок зображувальної діяльності</w:t>
            </w:r>
          </w:p>
        </w:tc>
      </w:tr>
      <w:tr w:rsidR="003C506F" w:rsidRPr="00BE5930" w:rsidTr="00181246">
        <w:tc>
          <w:tcPr>
            <w:tcW w:w="568" w:type="dxa"/>
            <w:vMerge/>
            <w:shd w:val="clear" w:color="auto" w:fill="auto"/>
            <w:textDirection w:val="btLr"/>
          </w:tcPr>
          <w:p w:rsidR="003C506F" w:rsidRPr="00BE5930" w:rsidRDefault="003C506F" w:rsidP="001812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Гр№6</w:t>
            </w:r>
          </w:p>
        </w:tc>
        <w:tc>
          <w:tcPr>
            <w:tcW w:w="242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Формування у дітей навичок зображувальної діяльності </w:t>
            </w:r>
          </w:p>
        </w:tc>
        <w:tc>
          <w:tcPr>
            <w:tcW w:w="2764" w:type="dxa"/>
            <w:shd w:val="clear" w:color="auto" w:fill="auto"/>
          </w:tcPr>
          <w:p w:rsidR="00C55D69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Дидактичні ігри, вправи з мовленнєвого розвитку дітей 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Дидактичні ігри, вправи з ознайомлення дітей з природним довкіллям та соціумом.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Художньо-продуктивна діяльність (Музичне)</w:t>
            </w:r>
          </w:p>
          <w:p w:rsidR="003C506F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C55D69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у дітей навичок зображувальної діяльності</w:t>
            </w:r>
          </w:p>
        </w:tc>
        <w:tc>
          <w:tcPr>
            <w:tcW w:w="2409" w:type="dxa"/>
            <w:shd w:val="clear" w:color="auto" w:fill="auto"/>
          </w:tcPr>
          <w:p w:rsidR="00C55D69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пізнавального розвитку дітей</w:t>
            </w:r>
          </w:p>
        </w:tc>
      </w:tr>
      <w:tr w:rsidR="003C506F" w:rsidRPr="00BE5930" w:rsidTr="00181246">
        <w:tc>
          <w:tcPr>
            <w:tcW w:w="568" w:type="dxa"/>
            <w:vMerge w:val="restart"/>
            <w:shd w:val="clear" w:color="auto" w:fill="auto"/>
            <w:textDirection w:val="btLr"/>
          </w:tcPr>
          <w:p w:rsidR="003C506F" w:rsidRPr="00BE5930" w:rsidRDefault="003C506F" w:rsidP="00742E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Середній вік</w:t>
            </w:r>
          </w:p>
        </w:tc>
        <w:tc>
          <w:tcPr>
            <w:tcW w:w="94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Гр..№7</w:t>
            </w:r>
          </w:p>
        </w:tc>
        <w:tc>
          <w:tcPr>
            <w:tcW w:w="242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Дидактичні ігри, вправи з мовленнєвого розвитку дітей</w:t>
            </w:r>
          </w:p>
        </w:tc>
        <w:tc>
          <w:tcPr>
            <w:tcW w:w="2764" w:type="dxa"/>
            <w:shd w:val="clear" w:color="auto" w:fill="auto"/>
          </w:tcPr>
          <w:p w:rsidR="00C55D69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C55D69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C55D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Формуванню у дітей навичок зображувальної діяльності</w:t>
            </w:r>
          </w:p>
        </w:tc>
        <w:tc>
          <w:tcPr>
            <w:tcW w:w="3047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ознайомлення дітей з природою</w:t>
            </w:r>
          </w:p>
        </w:tc>
        <w:tc>
          <w:tcPr>
            <w:tcW w:w="2694" w:type="dxa"/>
            <w:shd w:val="clear" w:color="auto" w:fill="auto"/>
          </w:tcPr>
          <w:p w:rsidR="00A16B4C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Дидактичні ігри, вправи з пізнавального розвитку  дітей 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Формуванню у дітей навичок зображувальної діяльності</w:t>
            </w:r>
          </w:p>
        </w:tc>
        <w:tc>
          <w:tcPr>
            <w:tcW w:w="2409" w:type="dxa"/>
            <w:shd w:val="clear" w:color="auto" w:fill="auto"/>
          </w:tcPr>
          <w:p w:rsidR="00A16B4C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ознайомленням дітей з соціумом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506F" w:rsidRPr="00BE5930" w:rsidTr="00181246">
        <w:tc>
          <w:tcPr>
            <w:tcW w:w="568" w:type="dxa"/>
            <w:vMerge/>
            <w:shd w:val="clear" w:color="auto" w:fill="auto"/>
            <w:textDirection w:val="btLr"/>
          </w:tcPr>
          <w:p w:rsidR="003C506F" w:rsidRPr="00BE5930" w:rsidRDefault="003C506F" w:rsidP="001812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Гр..№8</w:t>
            </w:r>
          </w:p>
        </w:tc>
        <w:tc>
          <w:tcPr>
            <w:tcW w:w="2424" w:type="dxa"/>
            <w:shd w:val="clear" w:color="auto" w:fill="auto"/>
          </w:tcPr>
          <w:p w:rsidR="00A16B4C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Формуванню у дітей навичок зображувальної діяльності</w:t>
            </w:r>
          </w:p>
        </w:tc>
        <w:tc>
          <w:tcPr>
            <w:tcW w:w="276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Дидактичні ігри, вправи з мовленнєвого розвитку дітей</w:t>
            </w:r>
          </w:p>
        </w:tc>
        <w:tc>
          <w:tcPr>
            <w:tcW w:w="3047" w:type="dxa"/>
            <w:shd w:val="clear" w:color="auto" w:fill="auto"/>
          </w:tcPr>
          <w:p w:rsidR="00A16B4C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ознайомленням дітей з соціумом.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Формуванню у дітей навичок зображувальної діяльності</w:t>
            </w:r>
          </w:p>
        </w:tc>
        <w:tc>
          <w:tcPr>
            <w:tcW w:w="269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ознайомлення дітей з природою</w:t>
            </w:r>
          </w:p>
        </w:tc>
        <w:tc>
          <w:tcPr>
            <w:tcW w:w="2409" w:type="dxa"/>
            <w:shd w:val="clear" w:color="auto" w:fill="auto"/>
          </w:tcPr>
          <w:p w:rsidR="00A16B4C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Дидактичні ігри, вправи з пізнавального розвитку  дітей </w:t>
            </w:r>
          </w:p>
        </w:tc>
      </w:tr>
      <w:tr w:rsidR="003C506F" w:rsidRPr="00BE5930" w:rsidTr="00181246">
        <w:tc>
          <w:tcPr>
            <w:tcW w:w="568" w:type="dxa"/>
            <w:vMerge w:val="restart"/>
            <w:shd w:val="clear" w:color="auto" w:fill="auto"/>
            <w:textDirection w:val="btLr"/>
          </w:tcPr>
          <w:p w:rsidR="003C506F" w:rsidRPr="00BE5930" w:rsidRDefault="003C506F" w:rsidP="00742E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вік</w:t>
            </w:r>
          </w:p>
        </w:tc>
        <w:tc>
          <w:tcPr>
            <w:tcW w:w="944" w:type="dxa"/>
            <w:shd w:val="clear" w:color="auto" w:fill="auto"/>
          </w:tcPr>
          <w:p w:rsidR="003C506F" w:rsidRPr="00BE5930" w:rsidRDefault="003C506F" w:rsidP="005E1D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Гр..№</w:t>
            </w:r>
            <w:r w:rsidR="005E1D70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2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Дидактичні ігри, вправи з пізнавального розвитку дітей</w:t>
            </w:r>
          </w:p>
        </w:tc>
        <w:tc>
          <w:tcPr>
            <w:tcW w:w="2764" w:type="dxa"/>
            <w:shd w:val="clear" w:color="auto" w:fill="auto"/>
          </w:tcPr>
          <w:p w:rsidR="00A16B4C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Формуванню у дітей навичок зображувальної діяльності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Дидактичні ігри, вправи з ознайомленням дітей з соціумом</w:t>
            </w:r>
          </w:p>
        </w:tc>
        <w:tc>
          <w:tcPr>
            <w:tcW w:w="2694" w:type="dxa"/>
            <w:shd w:val="clear" w:color="auto" w:fill="auto"/>
          </w:tcPr>
          <w:p w:rsidR="00A16B4C" w:rsidRPr="00BE5930" w:rsidRDefault="003C506F" w:rsidP="00A16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A16B4C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мовленнєвого розвитку дітей.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Формуванню у дітей навичок зображувальної діяльності</w:t>
            </w:r>
          </w:p>
        </w:tc>
        <w:tc>
          <w:tcPr>
            <w:tcW w:w="2409" w:type="dxa"/>
            <w:shd w:val="clear" w:color="auto" w:fill="auto"/>
          </w:tcPr>
          <w:p w:rsidR="00651B6D" w:rsidRPr="00BE5930" w:rsidRDefault="003C506F" w:rsidP="00651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ознайомлення дітей з природним  довкіллям</w:t>
            </w:r>
          </w:p>
        </w:tc>
      </w:tr>
      <w:tr w:rsidR="003C506F" w:rsidRPr="00BE5930" w:rsidTr="00181246">
        <w:tc>
          <w:tcPr>
            <w:tcW w:w="568" w:type="dxa"/>
            <w:vMerge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shd w:val="clear" w:color="auto" w:fill="auto"/>
          </w:tcPr>
          <w:p w:rsidR="003C506F" w:rsidRPr="00BE5930" w:rsidRDefault="003C506F" w:rsidP="005E1D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Гр..№</w:t>
            </w:r>
            <w:r w:rsidR="005E1D70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:rsidR="00651B6D" w:rsidRPr="00BE5930" w:rsidRDefault="003C506F" w:rsidP="00651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Формуванню у дітей навичок зображувальної діяльності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Дидактичні ігри, вправи з пізнавального розвитку дітей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  <w:shd w:val="clear" w:color="auto" w:fill="auto"/>
          </w:tcPr>
          <w:p w:rsidR="00651B6D" w:rsidRPr="00BE5930" w:rsidRDefault="003C506F" w:rsidP="00651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ознайомлення дітей з природним  довкіллям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Формуванню у дітей навичок зображувальної діяльності</w:t>
            </w:r>
          </w:p>
        </w:tc>
        <w:tc>
          <w:tcPr>
            <w:tcW w:w="2694" w:type="dxa"/>
            <w:shd w:val="clear" w:color="auto" w:fill="auto"/>
          </w:tcPr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Художньо-продуктивна діяльність (Музичне)</w:t>
            </w:r>
          </w:p>
          <w:p w:rsidR="003C506F" w:rsidRPr="00BE5930" w:rsidRDefault="003C506F" w:rsidP="00651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Дидактичні ігри, вправи з ознайомленням дітей з соціумом</w:t>
            </w:r>
          </w:p>
        </w:tc>
        <w:tc>
          <w:tcPr>
            <w:tcW w:w="2409" w:type="dxa"/>
            <w:shd w:val="clear" w:color="auto" w:fill="auto"/>
          </w:tcPr>
          <w:p w:rsidR="00651B6D" w:rsidRPr="00BE5930" w:rsidRDefault="003C506F" w:rsidP="00651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 фізич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</w:t>
            </w:r>
            <w:r w:rsidR="00651B6D"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Дидактичні ігри, вправи з мовленнєвого розвитку дітей.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506F" w:rsidRPr="00BE5930" w:rsidRDefault="003C506F" w:rsidP="00181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524AD" w:rsidRPr="00BE5930" w:rsidRDefault="00A524AD" w:rsidP="00A524AD">
      <w:pPr>
        <w:jc w:val="center"/>
        <w:rPr>
          <w:rFonts w:ascii="Times New Roman" w:hAnsi="Times New Roman" w:cs="Times New Roman"/>
          <w:b/>
          <w:lang w:val="uk-UA"/>
        </w:rPr>
      </w:pPr>
    </w:p>
    <w:p w:rsidR="00BE5930" w:rsidRPr="00BE5930" w:rsidRDefault="00BE5930" w:rsidP="00BE5930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9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 w:rsidRPr="00BE5930">
        <w:rPr>
          <w:rFonts w:ascii="Times New Roman" w:eastAsia="Calibri" w:hAnsi="Times New Roman" w:cs="Times New Roman"/>
          <w:b/>
          <w:sz w:val="28"/>
          <w:szCs w:val="28"/>
        </w:rPr>
        <w:t>проведення</w:t>
      </w:r>
      <w:proofErr w:type="spellEnd"/>
      <w:r w:rsidRPr="00BE5930">
        <w:rPr>
          <w:rFonts w:ascii="Times New Roman" w:eastAsia="Calibri" w:hAnsi="Times New Roman" w:cs="Times New Roman"/>
          <w:b/>
          <w:sz w:val="28"/>
          <w:szCs w:val="28"/>
        </w:rPr>
        <w:t xml:space="preserve"> свят, </w:t>
      </w:r>
      <w:proofErr w:type="spellStart"/>
      <w:r w:rsidRPr="00BE5930">
        <w:rPr>
          <w:rFonts w:ascii="Times New Roman" w:eastAsia="Calibri" w:hAnsi="Times New Roman" w:cs="Times New Roman"/>
          <w:b/>
          <w:sz w:val="28"/>
          <w:szCs w:val="28"/>
        </w:rPr>
        <w:t>розваг</w:t>
      </w:r>
      <w:proofErr w:type="spellEnd"/>
      <w:r w:rsidRPr="00BE593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BE5930">
        <w:rPr>
          <w:rFonts w:ascii="Times New Roman" w:eastAsia="Calibri" w:hAnsi="Times New Roman" w:cs="Times New Roman"/>
          <w:b/>
          <w:sz w:val="28"/>
          <w:szCs w:val="28"/>
        </w:rPr>
        <w:t>театральних</w:t>
      </w:r>
      <w:proofErr w:type="spellEnd"/>
      <w:r w:rsidRPr="00BE59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E5930">
        <w:rPr>
          <w:rFonts w:ascii="Times New Roman" w:eastAsia="Calibri" w:hAnsi="Times New Roman" w:cs="Times New Roman"/>
          <w:b/>
          <w:sz w:val="28"/>
          <w:szCs w:val="28"/>
        </w:rPr>
        <w:t>дійств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8962"/>
        <w:gridCol w:w="5103"/>
      </w:tblGrid>
      <w:tr w:rsidR="008C4225" w:rsidRPr="00BE5930" w:rsidTr="008C4225">
        <w:trPr>
          <w:tblHeader/>
        </w:trPr>
        <w:tc>
          <w:tcPr>
            <w:tcW w:w="785" w:type="dxa"/>
            <w:vAlign w:val="center"/>
          </w:tcPr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962" w:type="dxa"/>
            <w:vAlign w:val="center"/>
          </w:tcPr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Змі</w:t>
            </w:r>
            <w:proofErr w:type="gram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103" w:type="dxa"/>
            <w:vAlign w:val="center"/>
          </w:tcPr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  <w:proofErr w:type="spellEnd"/>
          </w:p>
        </w:tc>
      </w:tr>
      <w:tr w:rsidR="008C4225" w:rsidRPr="00BE5930" w:rsidTr="008C4225">
        <w:tc>
          <w:tcPr>
            <w:tcW w:w="785" w:type="dxa"/>
            <w:vAlign w:val="center"/>
          </w:tcPr>
          <w:p w:rsidR="008C4225" w:rsidRPr="00F4383B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438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62" w:type="dxa"/>
          </w:tcPr>
          <w:p w:rsidR="008C4225" w:rsidRDefault="008C4225" w:rsidP="00EB77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иждень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казки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світі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казки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чарівної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C4225" w:rsidRPr="008C4225" w:rsidRDefault="008C4225" w:rsidP="00EB770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8C4225" w:rsidRPr="008C4225" w:rsidRDefault="008C4225" w:rsidP="00001F8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01-10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червня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001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C4225" w:rsidRPr="00BE5930" w:rsidTr="008C4225">
        <w:tc>
          <w:tcPr>
            <w:tcW w:w="785" w:type="dxa"/>
            <w:vAlign w:val="center"/>
          </w:tcPr>
          <w:p w:rsidR="008C4225" w:rsidRPr="00F4383B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438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62" w:type="dxa"/>
          </w:tcPr>
          <w:p w:rsidR="008C4225" w:rsidRPr="008C4225" w:rsidRDefault="008C4225" w:rsidP="00EB770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иждень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Чарівний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світ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музики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 по 31</w:t>
            </w:r>
          </w:p>
          <w:p w:rsidR="008C4225" w:rsidRPr="008C4225" w:rsidRDefault="008C4225" w:rsidP="00001F8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серпня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001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C4225" w:rsidRPr="00BE5930" w:rsidTr="008C4225">
        <w:tc>
          <w:tcPr>
            <w:tcW w:w="785" w:type="dxa"/>
            <w:vAlign w:val="center"/>
          </w:tcPr>
          <w:p w:rsidR="008C4225" w:rsidRPr="00F4383B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438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62" w:type="dxa"/>
          </w:tcPr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Свята:</w:t>
            </w:r>
          </w:p>
          <w:p w:rsidR="008C4225" w:rsidRPr="008C4225" w:rsidRDefault="008C4225" w:rsidP="00EB770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дітей</w:t>
            </w:r>
            <w:proofErr w:type="spellEnd"/>
          </w:p>
          <w:p w:rsidR="008C4225" w:rsidRPr="008C4225" w:rsidRDefault="008C4225" w:rsidP="00EB770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Пригоди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ісі</w:t>
            </w:r>
            <w:proofErr w:type="spell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C4225" w:rsidRPr="008C4225" w:rsidRDefault="008C4225" w:rsidP="00EB770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«Бал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квіті</w:t>
            </w:r>
            <w:proofErr w:type="gram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C4225" w:rsidRPr="008C4225" w:rsidRDefault="008C4225" w:rsidP="00EB770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«Моя держава — </w:t>
            </w:r>
            <w:proofErr w:type="spell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Украї</w:t>
            </w:r>
            <w:proofErr w:type="gramStart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5103" w:type="dxa"/>
            <w:vAlign w:val="center"/>
          </w:tcPr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01.06.201</w:t>
            </w:r>
            <w:r w:rsidR="00001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27.06.201</w:t>
            </w:r>
            <w:r w:rsidR="00001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C4225" w:rsidRPr="008C4225" w:rsidRDefault="008C4225" w:rsidP="008C42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05.07.201</w:t>
            </w:r>
            <w:r w:rsidR="00001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C4225" w:rsidRPr="008C4225" w:rsidRDefault="008C4225" w:rsidP="00001F8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225">
              <w:rPr>
                <w:rFonts w:ascii="Times New Roman" w:eastAsia="Calibri" w:hAnsi="Times New Roman" w:cs="Times New Roman"/>
                <w:sz w:val="28"/>
                <w:szCs w:val="28"/>
              </w:rPr>
              <w:t>23.08.201</w:t>
            </w:r>
            <w:r w:rsidR="00001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486B3A" w:rsidRDefault="00486B3A" w:rsidP="00486B3A">
      <w:pPr>
        <w:ind w:left="11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930" w:rsidRPr="00486B3A" w:rsidRDefault="00486B3A" w:rsidP="00486B3A">
      <w:pPr>
        <w:ind w:left="11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B3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486B3A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86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B3A">
        <w:rPr>
          <w:rFonts w:ascii="Times New Roman" w:hAnsi="Times New Roman" w:cs="Times New Roman"/>
          <w:b/>
          <w:sz w:val="28"/>
          <w:szCs w:val="28"/>
        </w:rPr>
        <w:t>фізкультурних</w:t>
      </w:r>
      <w:proofErr w:type="spellEnd"/>
      <w:r w:rsidRPr="00486B3A">
        <w:rPr>
          <w:rFonts w:ascii="Times New Roman" w:hAnsi="Times New Roman" w:cs="Times New Roman"/>
          <w:b/>
          <w:sz w:val="28"/>
          <w:szCs w:val="28"/>
        </w:rPr>
        <w:t xml:space="preserve"> свят </w:t>
      </w:r>
      <w:proofErr w:type="spellStart"/>
      <w:r w:rsidRPr="00486B3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86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B3A">
        <w:rPr>
          <w:rFonts w:ascii="Times New Roman" w:hAnsi="Times New Roman" w:cs="Times New Roman"/>
          <w:b/>
          <w:sz w:val="28"/>
          <w:szCs w:val="28"/>
        </w:rPr>
        <w:t>розваг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8962"/>
        <w:gridCol w:w="5103"/>
      </w:tblGrid>
      <w:tr w:rsidR="00486B3A" w:rsidRPr="00170301" w:rsidTr="005C2713">
        <w:tc>
          <w:tcPr>
            <w:tcW w:w="785" w:type="dxa"/>
            <w:vAlign w:val="center"/>
          </w:tcPr>
          <w:p w:rsidR="00486B3A" w:rsidRPr="004E4567" w:rsidRDefault="00486B3A" w:rsidP="004E4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486B3A" w:rsidRPr="004E4567" w:rsidRDefault="00486B3A" w:rsidP="004E4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45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E4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962" w:type="dxa"/>
            <w:vAlign w:val="center"/>
          </w:tcPr>
          <w:p w:rsidR="00486B3A" w:rsidRPr="004E4567" w:rsidRDefault="00486B3A" w:rsidP="004E4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67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4E45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E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56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103" w:type="dxa"/>
            <w:vAlign w:val="center"/>
          </w:tcPr>
          <w:p w:rsidR="00486B3A" w:rsidRPr="004E4567" w:rsidRDefault="00486B3A" w:rsidP="004E4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67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</w:p>
        </w:tc>
      </w:tr>
      <w:tr w:rsidR="00486B3A" w:rsidRPr="00170301" w:rsidTr="00486B3A">
        <w:tc>
          <w:tcPr>
            <w:tcW w:w="785" w:type="dxa"/>
            <w:vAlign w:val="center"/>
          </w:tcPr>
          <w:p w:rsidR="00486B3A" w:rsidRPr="00F4383B" w:rsidRDefault="00F4383B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62" w:type="dxa"/>
          </w:tcPr>
          <w:p w:rsidR="00486B3A" w:rsidRPr="00A4383F" w:rsidRDefault="00486B3A" w:rsidP="00EB77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Розваги</w:t>
            </w:r>
            <w:proofErr w:type="spellEnd"/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Спритний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м’ячик</w:t>
            </w:r>
            <w:proofErr w:type="spellEnd"/>
            <w:proofErr w:type="gram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Спритні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веселі</w:t>
            </w:r>
            <w:proofErr w:type="spellEnd"/>
            <w:proofErr w:type="gram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дужі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proofErr w:type="gram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ісовій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галявині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здоровим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зростати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– треба </w:t>
            </w:r>
            <w:proofErr w:type="spellStart"/>
            <w:proofErr w:type="gram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ітом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закалятись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Поклик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джунглі</w:t>
            </w:r>
            <w:proofErr w:type="gram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» (разом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батьками).</w:t>
            </w:r>
            <w:r w:rsidRPr="00A438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EB7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EB7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486B3A" w:rsidRPr="00A4383F" w:rsidRDefault="00F4383B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86B3A" w:rsidRPr="00A4383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86B3A" w:rsidRPr="00A4383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</w:tr>
      <w:tr w:rsidR="00486B3A" w:rsidRPr="00170301" w:rsidTr="00812CCF">
        <w:trPr>
          <w:trHeight w:val="954"/>
        </w:trPr>
        <w:tc>
          <w:tcPr>
            <w:tcW w:w="785" w:type="dxa"/>
            <w:vAlign w:val="center"/>
          </w:tcPr>
          <w:p w:rsidR="00486B3A" w:rsidRPr="00F4383B" w:rsidRDefault="00F4383B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962" w:type="dxa"/>
          </w:tcPr>
          <w:p w:rsidR="00486B3A" w:rsidRPr="00A4383F" w:rsidRDefault="00486B3A" w:rsidP="00F43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Спортивні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свята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Літо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– пора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розваг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Пригоди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Незнайки </w:t>
            </w:r>
            <w:proofErr w:type="gram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обережних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наук»</w:t>
            </w:r>
          </w:p>
        </w:tc>
        <w:tc>
          <w:tcPr>
            <w:tcW w:w="5103" w:type="dxa"/>
          </w:tcPr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9E" w:rsidRDefault="0052419E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86B3A" w:rsidRPr="00A4383F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  <w:p w:rsidR="00486B3A" w:rsidRPr="00A4383F" w:rsidRDefault="00486B3A" w:rsidP="00812C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24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07.2018</w:t>
            </w:r>
          </w:p>
        </w:tc>
      </w:tr>
      <w:tr w:rsidR="00486B3A" w:rsidRPr="00170301" w:rsidTr="00486B3A">
        <w:tc>
          <w:tcPr>
            <w:tcW w:w="785" w:type="dxa"/>
            <w:vAlign w:val="center"/>
          </w:tcPr>
          <w:p w:rsidR="00486B3A" w:rsidRPr="00F4383B" w:rsidRDefault="00F4383B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962" w:type="dxa"/>
          </w:tcPr>
          <w:p w:rsidR="00812CCF" w:rsidRDefault="00486B3A" w:rsidP="00812C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proofErr w:type="gram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ітамінії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інь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забудеш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здоровим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будеш</w:t>
            </w:r>
            <w:proofErr w:type="spellEnd"/>
            <w:r w:rsidRPr="00A438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</w:tcPr>
          <w:p w:rsidR="00812CCF" w:rsidRDefault="00812CCF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  <w:p w:rsidR="00486B3A" w:rsidRPr="00A4383F" w:rsidRDefault="00486B3A" w:rsidP="00A4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383F"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</w:tr>
    </w:tbl>
    <w:p w:rsidR="00BE5930" w:rsidRPr="00BE5930" w:rsidRDefault="00BE5930" w:rsidP="00BE5930">
      <w:pPr>
        <w:ind w:left="111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E5930" w:rsidRPr="00BE5930" w:rsidSect="00A524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008947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4883DFC"/>
    <w:multiLevelType w:val="multilevel"/>
    <w:tmpl w:val="81A4E3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642E099D"/>
    <w:multiLevelType w:val="hybridMultilevel"/>
    <w:tmpl w:val="6166EBBA"/>
    <w:lvl w:ilvl="0" w:tplc="31503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92796"/>
    <w:multiLevelType w:val="hybridMultilevel"/>
    <w:tmpl w:val="80663016"/>
    <w:lvl w:ilvl="0" w:tplc="0F987D04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96104B28">
      <w:numFmt w:val="none"/>
      <w:lvlText w:val=""/>
      <w:lvlJc w:val="left"/>
      <w:pPr>
        <w:tabs>
          <w:tab w:val="num" w:pos="360"/>
        </w:tabs>
      </w:pPr>
    </w:lvl>
    <w:lvl w:ilvl="2" w:tplc="C57E17F2">
      <w:numFmt w:val="none"/>
      <w:lvlText w:val=""/>
      <w:lvlJc w:val="left"/>
      <w:pPr>
        <w:tabs>
          <w:tab w:val="num" w:pos="360"/>
        </w:tabs>
      </w:pPr>
    </w:lvl>
    <w:lvl w:ilvl="3" w:tplc="18EEE418">
      <w:numFmt w:val="none"/>
      <w:lvlText w:val=""/>
      <w:lvlJc w:val="left"/>
      <w:pPr>
        <w:tabs>
          <w:tab w:val="num" w:pos="360"/>
        </w:tabs>
      </w:pPr>
    </w:lvl>
    <w:lvl w:ilvl="4" w:tplc="0958D218">
      <w:numFmt w:val="none"/>
      <w:lvlText w:val=""/>
      <w:lvlJc w:val="left"/>
      <w:pPr>
        <w:tabs>
          <w:tab w:val="num" w:pos="360"/>
        </w:tabs>
      </w:pPr>
    </w:lvl>
    <w:lvl w:ilvl="5" w:tplc="9EF812CC">
      <w:numFmt w:val="none"/>
      <w:lvlText w:val=""/>
      <w:lvlJc w:val="left"/>
      <w:pPr>
        <w:tabs>
          <w:tab w:val="num" w:pos="360"/>
        </w:tabs>
      </w:pPr>
    </w:lvl>
    <w:lvl w:ilvl="6" w:tplc="617C25B2">
      <w:numFmt w:val="none"/>
      <w:lvlText w:val=""/>
      <w:lvlJc w:val="left"/>
      <w:pPr>
        <w:tabs>
          <w:tab w:val="num" w:pos="360"/>
        </w:tabs>
      </w:pPr>
    </w:lvl>
    <w:lvl w:ilvl="7" w:tplc="8D7AF8A6">
      <w:numFmt w:val="none"/>
      <w:lvlText w:val=""/>
      <w:lvlJc w:val="left"/>
      <w:pPr>
        <w:tabs>
          <w:tab w:val="num" w:pos="360"/>
        </w:tabs>
      </w:pPr>
    </w:lvl>
    <w:lvl w:ilvl="8" w:tplc="8242BE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E00"/>
    <w:rsid w:val="00001F85"/>
    <w:rsid w:val="003020F3"/>
    <w:rsid w:val="003C506F"/>
    <w:rsid w:val="00486B3A"/>
    <w:rsid w:val="004E4567"/>
    <w:rsid w:val="0052419E"/>
    <w:rsid w:val="005E1D70"/>
    <w:rsid w:val="005E7E0C"/>
    <w:rsid w:val="00651B6D"/>
    <w:rsid w:val="00742EAB"/>
    <w:rsid w:val="00812CCF"/>
    <w:rsid w:val="008C4225"/>
    <w:rsid w:val="008C6A58"/>
    <w:rsid w:val="009A1BA6"/>
    <w:rsid w:val="00A16B4C"/>
    <w:rsid w:val="00A4383F"/>
    <w:rsid w:val="00A524AD"/>
    <w:rsid w:val="00AA4F55"/>
    <w:rsid w:val="00BE5930"/>
    <w:rsid w:val="00C55D69"/>
    <w:rsid w:val="00CC0E00"/>
    <w:rsid w:val="00CF0722"/>
    <w:rsid w:val="00E50A99"/>
    <w:rsid w:val="00EB7706"/>
    <w:rsid w:val="00F4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BE5930"/>
    <w:pPr>
      <w:autoSpaceDE w:val="0"/>
      <w:autoSpaceDN w:val="0"/>
      <w:adjustRightInd w:val="0"/>
      <w:spacing w:after="0" w:line="360" w:lineRule="auto"/>
    </w:pPr>
    <w:rPr>
      <w:rFonts w:ascii="Pragmatica" w:eastAsia="Times New Roman" w:hAnsi="Pragmatica" w:cs="Times New Roman"/>
      <w:b/>
      <w:bCs/>
      <w:color w:val="000000"/>
      <w:sz w:val="28"/>
      <w:szCs w:val="36"/>
      <w:lang w:val="uk-UA" w:eastAsia="ru-RU"/>
    </w:rPr>
  </w:style>
  <w:style w:type="character" w:customStyle="1" w:styleId="31">
    <w:name w:val="Основной текст 3 Знак"/>
    <w:basedOn w:val="a0"/>
    <w:link w:val="30"/>
    <w:rsid w:val="00BE5930"/>
    <w:rPr>
      <w:rFonts w:ascii="Pragmatica" w:eastAsia="Times New Roman" w:hAnsi="Pragmatica" w:cs="Times New Roman"/>
      <w:b/>
      <w:bCs/>
      <w:color w:val="000000"/>
      <w:sz w:val="28"/>
      <w:szCs w:val="36"/>
      <w:lang w:val="uk-UA" w:eastAsia="ru-RU"/>
    </w:rPr>
  </w:style>
  <w:style w:type="paragraph" w:styleId="3">
    <w:name w:val="List Bullet 3"/>
    <w:basedOn w:val="a"/>
    <w:rsid w:val="00BE593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4">
    <w:name w:val="Без інтервалів"/>
    <w:uiPriority w:val="99"/>
    <w:qFormat/>
    <w:rsid w:val="00BE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50A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2019-03-09T08:06:00Z</dcterms:created>
  <dcterms:modified xsi:type="dcterms:W3CDTF">2019-03-09T08:41:00Z</dcterms:modified>
</cp:coreProperties>
</file>